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FD9D" w14:textId="1CD33664" w:rsidR="00E512FB" w:rsidRPr="004F3249" w:rsidRDefault="004F3249" w:rsidP="004F3249">
      <w:pPr>
        <w:jc w:val="center"/>
        <w:rPr>
          <w:b/>
          <w:bCs/>
          <w:u w:val="single"/>
        </w:rPr>
      </w:pPr>
      <w:r w:rsidRPr="004F3249">
        <w:rPr>
          <w:b/>
          <w:bCs/>
          <w:u w:val="single"/>
        </w:rPr>
        <w:t>SUMARIO PROGRESO Y MISERIA</w:t>
      </w:r>
    </w:p>
    <w:p w14:paraId="2219C1E8" w14:textId="2D480EDC" w:rsidR="004F3249" w:rsidRPr="004F3249" w:rsidRDefault="004F3249" w:rsidP="004F3249">
      <w:pPr>
        <w:rPr>
          <w:b/>
          <w:bCs/>
        </w:rPr>
      </w:pPr>
      <w:r w:rsidRPr="004F3249">
        <w:rPr>
          <w:b/>
          <w:bCs/>
        </w:rPr>
        <w:t>INTRODUCCIÓN</w:t>
      </w:r>
      <w:r w:rsidRPr="004F3249">
        <w:rPr>
          <w:b/>
          <w:bCs/>
        </w:rPr>
        <w:t xml:space="preserve">: </w:t>
      </w:r>
      <w:r w:rsidRPr="004F3249">
        <w:rPr>
          <w:b/>
          <w:bCs/>
        </w:rPr>
        <w:t>El problema</w:t>
      </w:r>
    </w:p>
    <w:p w14:paraId="5130B5BA" w14:textId="4E85F186" w:rsidR="004F3249" w:rsidRPr="004F3249" w:rsidRDefault="004F3249" w:rsidP="004F3249">
      <w:r w:rsidRPr="004F3249">
        <w:rPr>
          <w:u w:val="single"/>
        </w:rPr>
        <w:t>LIBRO</w:t>
      </w:r>
      <w:r w:rsidRPr="004F3249">
        <w:rPr>
          <w:u w:val="single"/>
        </w:rPr>
        <w:t xml:space="preserve">: </w:t>
      </w:r>
      <w:r w:rsidRPr="004F3249">
        <w:rPr>
          <w:u w:val="single"/>
        </w:rPr>
        <w:t>SALARIOS Y CAPITAL</w:t>
      </w:r>
      <w:r w:rsidRPr="004F3249">
        <w:br/>
        <w:t>I. Doctrina corriente de los salarios. Su deficiencia</w:t>
      </w:r>
      <w:r w:rsidRPr="004F3249">
        <w:br/>
        <w:t>II. Significado de los términos</w:t>
      </w:r>
      <w:r w:rsidRPr="004F3249">
        <w:br/>
        <w:t>III. Los salarios no proceden del capital, sino que son producidos por el trabajo</w:t>
      </w:r>
      <w:r w:rsidRPr="004F3249">
        <w:br/>
        <w:t>IV. El mantenimiento del trabajador no procede del capital</w:t>
      </w:r>
      <w:r w:rsidRPr="004F3249">
        <w:br/>
        <w:t>V. Verdaderas funciones del capital</w:t>
      </w:r>
    </w:p>
    <w:p w14:paraId="54B86F3E" w14:textId="7C35AFFC" w:rsidR="004F3249" w:rsidRPr="004F3249" w:rsidRDefault="004F3249" w:rsidP="004F3249">
      <w:r w:rsidRPr="004F3249">
        <w:rPr>
          <w:u w:val="single"/>
        </w:rPr>
        <w:t>LIBRO II</w:t>
      </w:r>
      <w:r w:rsidRPr="004F3249">
        <w:rPr>
          <w:u w:val="single"/>
        </w:rPr>
        <w:t xml:space="preserve">: </w:t>
      </w:r>
      <w:r w:rsidRPr="004F3249">
        <w:rPr>
          <w:u w:val="single"/>
        </w:rPr>
        <w:t>POBLACIÓN Y SUBSISTENCIAS</w:t>
      </w:r>
      <w:r w:rsidRPr="004F3249">
        <w:br/>
        <w:t>I. Teoría de Malthus, su origen y fundamento</w:t>
      </w:r>
      <w:r w:rsidRPr="004F3249">
        <w:br/>
        <w:t>II. Deducciones de los hechos</w:t>
      </w:r>
      <w:r w:rsidRPr="004F3249">
        <w:br/>
        <w:t>III. Deducciones por analogía</w:t>
      </w:r>
      <w:r w:rsidRPr="004F3249">
        <w:br/>
        <w:t>IM Refutación de la teoría de Malthus</w:t>
      </w:r>
    </w:p>
    <w:p w14:paraId="42909316" w14:textId="26181E03" w:rsidR="004F3249" w:rsidRPr="004F3249" w:rsidRDefault="004F3249" w:rsidP="004F3249">
      <w:r w:rsidRPr="004F3249">
        <w:rPr>
          <w:u w:val="single"/>
        </w:rPr>
        <w:t>LIBRO III</w:t>
      </w:r>
      <w:r w:rsidRPr="004F3249">
        <w:rPr>
          <w:u w:val="single"/>
        </w:rPr>
        <w:t xml:space="preserve">: </w:t>
      </w:r>
      <w:r w:rsidRPr="004F3249">
        <w:rPr>
          <w:u w:val="single"/>
        </w:rPr>
        <w:t>LEYES DE LA DISTRIBUCIÓN</w:t>
      </w:r>
      <w:r w:rsidRPr="004F3249">
        <w:br/>
        <w:t>I. Investigación limitada a las leyes de la distribución. Relación necesaria de estas leyes</w:t>
      </w:r>
      <w:r w:rsidRPr="004F3249">
        <w:br/>
        <w:t>II. Renta y ley de la renta</w:t>
      </w:r>
      <w:r w:rsidRPr="004F3249">
        <w:br/>
        <w:t>III. Interés y causa del interés</w:t>
      </w:r>
      <w:r w:rsidRPr="004F3249">
        <w:br/>
        <w:t>IV. Del falso capital y de los beneficios que frecuentemente se confunden con el interés</w:t>
      </w:r>
      <w:r w:rsidRPr="004F3249">
        <w:br/>
        <w:t>V. Ley del interés</w:t>
      </w:r>
      <w:r w:rsidRPr="004F3249">
        <w:br/>
        <w:t>VI. Salario y ley del salario</w:t>
      </w:r>
      <w:r w:rsidRPr="004F3249">
        <w:br/>
        <w:t>VII. Relación y coordinación de estas leyes</w:t>
      </w:r>
      <w:r w:rsidRPr="004F3249">
        <w:br/>
        <w:t>VIII. Estática del problema</w:t>
      </w:r>
    </w:p>
    <w:p w14:paraId="3F678C9B" w14:textId="6C1770A4" w:rsidR="004F3249" w:rsidRPr="004F3249" w:rsidRDefault="004F3249" w:rsidP="004F3249">
      <w:r w:rsidRPr="004F3249">
        <w:rPr>
          <w:u w:val="single"/>
        </w:rPr>
        <w:t>LIBRO IV</w:t>
      </w:r>
      <w:r w:rsidRPr="004F3249">
        <w:rPr>
          <w:u w:val="single"/>
        </w:rPr>
        <w:t xml:space="preserve">: </w:t>
      </w:r>
      <w:r w:rsidRPr="004F3249">
        <w:rPr>
          <w:u w:val="single"/>
        </w:rPr>
        <w:t>EFECTO DEL PROGRESO MATERIAL SOBRE LA DISTRIBUCIÓN DE LA RIQUEZA</w:t>
      </w:r>
      <w:r w:rsidRPr="004F3249">
        <w:br/>
        <w:t>I. La dinámica del problema queda por averiguar</w:t>
      </w:r>
      <w:r w:rsidRPr="004F3249">
        <w:br/>
        <w:t>II. Efecto del aumento de población sobre la distribución de la riqueza</w:t>
      </w:r>
      <w:r w:rsidRPr="004F3249">
        <w:br/>
        <w:t>III. Efecto del progreso en las artes sobre la distribución de la riqueza</w:t>
      </w:r>
      <w:r w:rsidRPr="004F3249">
        <w:br/>
        <w:t>IV. Efecto de las esperanzas que hace concebir el progreso material</w:t>
      </w:r>
    </w:p>
    <w:p w14:paraId="0289F971" w14:textId="6E97F495" w:rsidR="004F3249" w:rsidRPr="004F3249" w:rsidRDefault="004F3249" w:rsidP="004F3249">
      <w:r w:rsidRPr="004F3249">
        <w:rPr>
          <w:u w:val="single"/>
        </w:rPr>
        <w:t>LIBRO V</w:t>
      </w:r>
      <w:r w:rsidRPr="004F3249">
        <w:rPr>
          <w:u w:val="single"/>
        </w:rPr>
        <w:t xml:space="preserve">: </w:t>
      </w:r>
      <w:r w:rsidRPr="004F3249">
        <w:rPr>
          <w:u w:val="single"/>
        </w:rPr>
        <w:t>SOLUCIÓN DEL PROBLEMA</w:t>
      </w:r>
      <w:r w:rsidRPr="004F3249">
        <w:br/>
        <w:t>I. Causa principal de las crisis industriales periódicas</w:t>
      </w:r>
      <w:r w:rsidRPr="004F3249">
        <w:br/>
        <w:t>II. Persistencia de la pobreza, en medio del aumento de la riqueza</w:t>
      </w:r>
    </w:p>
    <w:p w14:paraId="02332372" w14:textId="79715BB9" w:rsidR="004F3249" w:rsidRPr="004F3249" w:rsidRDefault="004F3249" w:rsidP="004F3249">
      <w:r w:rsidRPr="004F3249">
        <w:rPr>
          <w:u w:val="single"/>
        </w:rPr>
        <w:t>LIBRO VI</w:t>
      </w:r>
      <w:r w:rsidRPr="004F3249">
        <w:rPr>
          <w:u w:val="single"/>
        </w:rPr>
        <w:t xml:space="preserve">: </w:t>
      </w:r>
      <w:r w:rsidRPr="004F3249">
        <w:rPr>
          <w:u w:val="single"/>
        </w:rPr>
        <w:t>EL REMEDIO</w:t>
      </w:r>
      <w:r w:rsidRPr="004F3249">
        <w:br/>
        <w:t>I. Insuficiencia de los remedios generalmente recomendados</w:t>
      </w:r>
      <w:r w:rsidRPr="004F3249">
        <w:br/>
        <w:t>II. El verdadero remedio</w:t>
      </w:r>
    </w:p>
    <w:p w14:paraId="7EE37327" w14:textId="550D4D3B" w:rsidR="004F3249" w:rsidRPr="004F3249" w:rsidRDefault="004F3249" w:rsidP="004F3249">
      <w:r w:rsidRPr="004F3249">
        <w:rPr>
          <w:u w:val="single"/>
        </w:rPr>
        <w:t xml:space="preserve">LIBRO </w:t>
      </w:r>
      <w:r w:rsidRPr="004F3249">
        <w:rPr>
          <w:u w:val="single"/>
        </w:rPr>
        <w:t>VII: JUSTICIA</w:t>
      </w:r>
      <w:r w:rsidRPr="004F3249">
        <w:rPr>
          <w:u w:val="single"/>
        </w:rPr>
        <w:t xml:space="preserve"> DEL REMEDIO</w:t>
      </w:r>
      <w:r w:rsidRPr="004F3249">
        <w:br/>
        <w:t>I. Injusticia de la propiedad privada de la tierra</w:t>
      </w:r>
      <w:r w:rsidRPr="004F3249">
        <w:br/>
        <w:t>II. El resultado final de la propiedad privada de la tierra es la esclavitud de los trabajadores</w:t>
      </w:r>
      <w:r w:rsidRPr="004F3249">
        <w:br/>
        <w:t>III. Derecho de los propietarios a indemnización</w:t>
      </w:r>
      <w:r w:rsidRPr="004F3249">
        <w:br/>
        <w:t>IV. La propiedad de la tierra considerada históricamente</w:t>
      </w:r>
      <w:r w:rsidRPr="004F3249">
        <w:br/>
        <w:t>V. De la propiedad de la tierra en los Estados Unidos</w:t>
      </w:r>
    </w:p>
    <w:p w14:paraId="76C58C7B" w14:textId="741B303F" w:rsidR="004F3249" w:rsidRPr="004F3249" w:rsidRDefault="004F3249" w:rsidP="004F3249">
      <w:r w:rsidRPr="004F3249">
        <w:rPr>
          <w:u w:val="single"/>
        </w:rPr>
        <w:t>LIBRO VIII</w:t>
      </w:r>
      <w:r w:rsidRPr="004F3249">
        <w:rPr>
          <w:u w:val="single"/>
        </w:rPr>
        <w:t xml:space="preserve">: </w:t>
      </w:r>
      <w:r w:rsidRPr="004F3249">
        <w:rPr>
          <w:u w:val="single"/>
        </w:rPr>
        <w:t>APLICACIÓN DEL REMEDIO</w:t>
      </w:r>
      <w:r w:rsidRPr="004F3249">
        <w:br/>
        <w:t>I. La propiedad privada de la tierra es incompatible con su mejor uso</w:t>
      </w:r>
      <w:r w:rsidRPr="004F3249">
        <w:br/>
        <w:t>II. Cómo se puede afirmar y asegurar la igualdad de derechos a la tierra</w:t>
      </w:r>
      <w:r w:rsidRPr="004F3249">
        <w:br/>
      </w:r>
      <w:r w:rsidRPr="004F3249">
        <w:lastRenderedPageBreak/>
        <w:t>III. Prueba de la proposición basada en los preceptos tributarios</w:t>
      </w:r>
      <w:r w:rsidRPr="004F3249">
        <w:br/>
        <w:t>IV. Ratificaciones y objeciones</w:t>
      </w:r>
    </w:p>
    <w:p w14:paraId="13AB43D8" w14:textId="7DC5C2B6" w:rsidR="004F3249" w:rsidRPr="004F3249" w:rsidRDefault="004F3249" w:rsidP="004F3249">
      <w:r w:rsidRPr="004F3249">
        <w:rPr>
          <w:u w:val="single"/>
        </w:rPr>
        <w:t>LIBRO IX</w:t>
      </w:r>
      <w:r w:rsidRPr="004F3249">
        <w:rPr>
          <w:u w:val="single"/>
        </w:rPr>
        <w:t xml:space="preserve">: </w:t>
      </w:r>
      <w:r w:rsidRPr="004F3249">
        <w:rPr>
          <w:u w:val="single"/>
        </w:rPr>
        <w:t>EFECTOS DEL REMEDIO</w:t>
      </w:r>
      <w:r w:rsidRPr="004F3249">
        <w:br/>
        <w:t>I. De su efecto sobre la producción de la riqueza</w:t>
      </w:r>
      <w:r w:rsidRPr="004F3249">
        <w:br/>
        <w:t xml:space="preserve">II. De su efecto sobre la distribución y, por </w:t>
      </w:r>
      <w:proofErr w:type="gramStart"/>
      <w:r w:rsidRPr="004F3249">
        <w:t>consiguiente</w:t>
      </w:r>
      <w:proofErr w:type="gramEnd"/>
      <w:r w:rsidRPr="004F3249">
        <w:t xml:space="preserve"> sobre la producción</w:t>
      </w:r>
      <w:r w:rsidRPr="004F3249">
        <w:br/>
        <w:t>III. De su efecto sobre los individuos y las clases</w:t>
      </w:r>
      <w:r w:rsidRPr="004F3249">
        <w:br/>
        <w:t>IV. De los cambios que se producirán en la organización y vida social</w:t>
      </w:r>
    </w:p>
    <w:p w14:paraId="2C56845F" w14:textId="61D4AA58" w:rsidR="004F3249" w:rsidRPr="004F3249" w:rsidRDefault="004F3249" w:rsidP="004F3249">
      <w:r w:rsidRPr="004F3249">
        <w:rPr>
          <w:u w:val="single"/>
        </w:rPr>
        <w:t>LIBRO X</w:t>
      </w:r>
      <w:r w:rsidRPr="004F3249">
        <w:rPr>
          <w:u w:val="single"/>
        </w:rPr>
        <w:t xml:space="preserve">: </w:t>
      </w:r>
      <w:r w:rsidRPr="004F3249">
        <w:rPr>
          <w:u w:val="single"/>
        </w:rPr>
        <w:t>LEY DEL PROGRESO HUMANO</w:t>
      </w:r>
      <w:r w:rsidRPr="004F3249">
        <w:br/>
        <w:t>I. Teoría corriente del progreso humano. Su insuficiencia</w:t>
      </w:r>
      <w:r w:rsidRPr="004F3249">
        <w:br/>
        <w:t>II. Diferencias en civilización. A qué son debidas</w:t>
      </w:r>
      <w:r w:rsidRPr="004F3249">
        <w:br/>
        <w:t>III. Ley del progreso humano</w:t>
      </w:r>
      <w:r w:rsidRPr="004F3249">
        <w:br/>
        <w:t>IV. Cómo puede decaer la civilización moderna</w:t>
      </w:r>
      <w:r w:rsidRPr="004F3249">
        <w:br/>
        <w:t>V. La verdad fundamental</w:t>
      </w:r>
    </w:p>
    <w:p w14:paraId="0E20EE42" w14:textId="77777777" w:rsidR="004F3249" w:rsidRPr="004F3249" w:rsidRDefault="004F3249" w:rsidP="004F3249">
      <w:r w:rsidRPr="004F3249">
        <w:rPr>
          <w:u w:val="single"/>
        </w:rPr>
        <w:t>CONCLUSIÓN</w:t>
      </w:r>
      <w:r w:rsidRPr="004F3249">
        <w:br/>
        <w:t>Problema de la vida individual</w:t>
      </w:r>
    </w:p>
    <w:p w14:paraId="6DDA5AFD" w14:textId="77777777" w:rsidR="004F3249" w:rsidRDefault="004F3249"/>
    <w:sectPr w:rsidR="004F3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FC"/>
    <w:rsid w:val="003937FC"/>
    <w:rsid w:val="004F3249"/>
    <w:rsid w:val="00E5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5B0E"/>
  <w15:chartTrackingRefBased/>
  <w15:docId w15:val="{67B1BC52-F02B-4244-B09E-99E01E8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2</cp:revision>
  <dcterms:created xsi:type="dcterms:W3CDTF">2022-03-10T09:41:00Z</dcterms:created>
  <dcterms:modified xsi:type="dcterms:W3CDTF">2022-03-10T09:41:00Z</dcterms:modified>
</cp:coreProperties>
</file>